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17364">
              <w:rPr>
                <w:rFonts w:ascii="Times New Roman" w:hAnsi="Times New Roman"/>
                <w:b/>
                <w:i/>
                <w:sz w:val="18"/>
                <w:szCs w:val="18"/>
              </w:rPr>
              <w:t>Большая кнопка Шаг за шагом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:rsidR="00531481" w:rsidRPr="00EE1F10" w:rsidRDefault="00017364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лицевой части корпуса расположена кнопка воспроизведения красного цвета, динамик и микрофон.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сообщений, которые переключаются уровнем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A0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A04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Default="000A04CC" w:rsidP="000A0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Кнопк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FC32CC">
              <w:rPr>
                <w:rFonts w:ascii="Times New Roman" w:hAnsi="Times New Roman"/>
                <w:sz w:val="18"/>
                <w:szCs w:val="18"/>
              </w:rPr>
              <w:t xml:space="preserve">регулировки </w:t>
            </w:r>
            <w:r>
              <w:rPr>
                <w:rFonts w:ascii="Times New Roman" w:hAnsi="Times New Roman"/>
                <w:sz w:val="18"/>
                <w:szCs w:val="18"/>
              </w:rPr>
              <w:t>уровня,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0A04CC" w:rsidRPr="006535A1" w:rsidRDefault="000A04CC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0A04CC" w:rsidRPr="006535A1" w:rsidRDefault="00017364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Батарейки 3АА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корпуса </w:t>
            </w:r>
          </w:p>
        </w:tc>
        <w:tc>
          <w:tcPr>
            <w:tcW w:w="3186" w:type="dxa"/>
            <w:shd w:val="clear" w:color="auto" w:fill="auto"/>
          </w:tcPr>
          <w:p w:rsidR="000A04CC" w:rsidRDefault="00017364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Ударопрочный пластик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(Д*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*В), см</w:t>
            </w:r>
          </w:p>
        </w:tc>
        <w:tc>
          <w:tcPr>
            <w:tcW w:w="3186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17*14*3</w:t>
            </w:r>
          </w:p>
        </w:tc>
        <w:tc>
          <w:tcPr>
            <w:tcW w:w="1342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</w:tbl>
    <w:p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017364"/>
    <w:rsid w:val="000A04CC"/>
    <w:rsid w:val="00332AE1"/>
    <w:rsid w:val="003B4DC2"/>
    <w:rsid w:val="00531481"/>
    <w:rsid w:val="006A0E1D"/>
    <w:rsid w:val="008D189B"/>
    <w:rsid w:val="00AF0DB6"/>
    <w:rsid w:val="00B547DB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2024-02-27T11:20:00Z</dcterms:created>
  <dcterms:modified xsi:type="dcterms:W3CDTF">2024-02-27T11:20:00Z</dcterms:modified>
</cp:coreProperties>
</file>